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6C" w:rsidRDefault="002700EC">
      <w:pPr>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BB356C" w:rsidRDefault="00BB356C">
      <w:pPr>
        <w:jc w:val="center"/>
      </w:pPr>
    </w:p>
    <w:p w:rsidR="00BB356C" w:rsidRDefault="002700EC">
      <w:pPr>
        <w:jc w:val="center"/>
        <w:rPr>
          <w:rFonts w:ascii="黑体" w:eastAsia="黑体" w:hAnsi="黑体" w:cs="黑体"/>
          <w:sz w:val="28"/>
          <w:szCs w:val="28"/>
        </w:rPr>
      </w:pPr>
      <w:r>
        <w:rPr>
          <w:rFonts w:ascii="仿宋_GB2312" w:hint="eastAsia"/>
          <w:sz w:val="32"/>
          <w:szCs w:val="32"/>
        </w:rPr>
        <w:t>群主（张代兵）微信二维码</w:t>
      </w:r>
      <w:bookmarkStart w:id="0" w:name="_GoBack"/>
      <w:bookmarkEnd w:id="0"/>
    </w:p>
    <w:p w:rsidR="00BB356C" w:rsidRDefault="00BB356C">
      <w:pPr>
        <w:jc w:val="center"/>
      </w:pPr>
    </w:p>
    <w:p w:rsidR="00BB356C" w:rsidRDefault="00BB356C">
      <w:pPr>
        <w:jc w:val="center"/>
      </w:pPr>
    </w:p>
    <w:p w:rsidR="00BB356C" w:rsidRDefault="00BB356C">
      <w:pPr>
        <w:jc w:val="center"/>
      </w:pPr>
    </w:p>
    <w:p w:rsidR="00BB356C" w:rsidRDefault="002700EC">
      <w:pPr>
        <w:jc w:val="center"/>
      </w:pPr>
      <w:r>
        <w:rPr>
          <w:rFonts w:hint="eastAsia"/>
          <w:noProof/>
        </w:rPr>
        <w:drawing>
          <wp:inline distT="0" distB="0" distL="114300" distR="114300">
            <wp:extent cx="4095750" cy="4095750"/>
            <wp:effectExtent l="0" t="0" r="0" b="0"/>
            <wp:docPr id="1" name="图片 1" descr="微信图片_2020051809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18095952"/>
                    <pic:cNvPicPr>
                      <a:picLocks noChangeAspect="1"/>
                    </pic:cNvPicPr>
                  </pic:nvPicPr>
                  <pic:blipFill>
                    <a:blip r:embed="rId7"/>
                    <a:stretch>
                      <a:fillRect/>
                    </a:stretch>
                  </pic:blipFill>
                  <pic:spPr>
                    <a:xfrm>
                      <a:off x="0" y="0"/>
                      <a:ext cx="4095750" cy="4095750"/>
                    </a:xfrm>
                    <a:prstGeom prst="rect">
                      <a:avLst/>
                    </a:prstGeom>
                  </pic:spPr>
                </pic:pic>
              </a:graphicData>
            </a:graphic>
          </wp:inline>
        </w:drawing>
      </w:r>
    </w:p>
    <w:p w:rsidR="00BB356C" w:rsidRDefault="00BB356C">
      <w:pPr>
        <w:jc w:val="center"/>
      </w:pPr>
    </w:p>
    <w:p w:rsidR="00BB356C" w:rsidRDefault="002700E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对外投资合作工作的相关信息和要求会第一时间在</w:t>
      </w:r>
      <w:r>
        <w:rPr>
          <w:rFonts w:ascii="仿宋_GB2312" w:eastAsia="仿宋_GB2312" w:hAnsi="仿宋_GB2312" w:cs="仿宋_GB2312" w:hint="eastAsia"/>
          <w:sz w:val="32"/>
          <w:szCs w:val="32"/>
        </w:rPr>
        <w:t>“中山市境外投资企业群”</w:t>
      </w:r>
      <w:r>
        <w:rPr>
          <w:rFonts w:ascii="仿宋_GB2312" w:eastAsia="仿宋_GB2312" w:hAnsi="仿宋_GB2312" w:cs="仿宋_GB2312" w:hint="eastAsia"/>
          <w:sz w:val="32"/>
          <w:szCs w:val="32"/>
        </w:rPr>
        <w:t>发布，</w:t>
      </w:r>
      <w:r>
        <w:rPr>
          <w:rFonts w:ascii="仿宋_GB2312" w:eastAsia="仿宋_GB2312" w:hAnsi="仿宋_GB2312" w:cs="仿宋_GB2312" w:hint="eastAsia"/>
          <w:sz w:val="32"/>
          <w:szCs w:val="32"/>
        </w:rPr>
        <w:t>但该群已满</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人，只能通过邀请方式入群。请还未入群的对外投资企业相关工作人员扫描商务局工作人员微信二维码后受邀入群。</w:t>
      </w:r>
    </w:p>
    <w:sectPr w:rsidR="00BB356C" w:rsidSect="00BB356C">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EC" w:rsidRDefault="002700EC" w:rsidP="00AF5646">
      <w:r>
        <w:separator/>
      </w:r>
    </w:p>
  </w:endnote>
  <w:endnote w:type="continuationSeparator" w:id="1">
    <w:p w:rsidR="002700EC" w:rsidRDefault="002700EC" w:rsidP="00AF5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EC" w:rsidRDefault="002700EC" w:rsidP="00AF5646">
      <w:r>
        <w:separator/>
      </w:r>
    </w:p>
  </w:footnote>
  <w:footnote w:type="continuationSeparator" w:id="1">
    <w:p w:rsidR="002700EC" w:rsidRDefault="002700EC" w:rsidP="00AF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AAD"/>
    <w:rsid w:val="002700EC"/>
    <w:rsid w:val="00364EAF"/>
    <w:rsid w:val="004D2156"/>
    <w:rsid w:val="00841AAD"/>
    <w:rsid w:val="00AF5646"/>
    <w:rsid w:val="00BB356C"/>
    <w:rsid w:val="25535CDC"/>
    <w:rsid w:val="34E553B6"/>
    <w:rsid w:val="37444BAF"/>
    <w:rsid w:val="4841461A"/>
    <w:rsid w:val="6A6A3963"/>
    <w:rsid w:val="7BE25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5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B356C"/>
    <w:pPr>
      <w:tabs>
        <w:tab w:val="center" w:pos="4153"/>
        <w:tab w:val="right" w:pos="8306"/>
      </w:tabs>
      <w:snapToGrid w:val="0"/>
      <w:jc w:val="left"/>
    </w:pPr>
    <w:rPr>
      <w:sz w:val="18"/>
      <w:szCs w:val="18"/>
    </w:rPr>
  </w:style>
  <w:style w:type="paragraph" w:styleId="a4">
    <w:name w:val="header"/>
    <w:basedOn w:val="a"/>
    <w:link w:val="Char0"/>
    <w:rsid w:val="00BB35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356C"/>
    <w:rPr>
      <w:kern w:val="2"/>
      <w:sz w:val="18"/>
      <w:szCs w:val="18"/>
    </w:rPr>
  </w:style>
  <w:style w:type="character" w:customStyle="1" w:styleId="Char">
    <w:name w:val="页脚 Char"/>
    <w:basedOn w:val="a0"/>
    <w:link w:val="a3"/>
    <w:rsid w:val="00BB35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103</Characters>
  <Application>Microsoft Office Word</Application>
  <DocSecurity>0</DocSecurity>
  <Lines>1</Lines>
  <Paragraphs>1</Paragraphs>
  <ScaleCrop>false</ScaleCrop>
  <Company>微软中国</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zdb</dc:creator>
  <cp:lastModifiedBy>吴泳君</cp:lastModifiedBy>
  <cp:revision>2</cp:revision>
  <dcterms:created xsi:type="dcterms:W3CDTF">2020-05-18T09:19:00Z</dcterms:created>
  <dcterms:modified xsi:type="dcterms:W3CDTF">2020-05-18T09:19:00Z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